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CB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Moji milí,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Včera jsem celý den čekala na antibiotika kvůli zánětu čelisti a zubu, spíše jsem se soustředila na to,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aby mě tvář nebolela. Ale povedlo se.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Pan doktor z Liberce mi až pozdě odpoledne recept poslal, takže jsem v roušce vyrazila do lékárny. Ještě kapky do pravého ucha, prostě když je zvláštní situace, tak u mě se vším všudy.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Bolesti jsou sice stále,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ale nesmí chybět optimismus, takže jsme šly s kočičkou ráno ven, potřebovala to, já taky. Trochu ranního cvičení, lehkou snídani, podívat se na poklady ve </w:t>
      </w:r>
      <w:proofErr w:type="gramStart"/>
      <w:r>
        <w:rPr>
          <w:b/>
          <w:bCs/>
          <w:sz w:val="28"/>
          <w:szCs w:val="28"/>
        </w:rPr>
        <w:t>šperkovnicích- na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instagramu</w:t>
      </w:r>
      <w:proofErr w:type="spellEnd"/>
      <w:r>
        <w:rPr>
          <w:b/>
          <w:bCs/>
          <w:sz w:val="28"/>
          <w:szCs w:val="28"/>
        </w:rPr>
        <w:t>.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Myslím na Vás a teď, konečně, už připravím pár úkolů na dnešní a zítřejší den. 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Veškeré Vaše práce mám ve složkách s Vašimi jmény. Vážím si každé Vaší zprávy, Vaší práce i Vašich rodičů. Není to snadné, ale když chcete, dokážete všechno na světě. 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Já jsem v úterý vyzkoušela pěšky a během trasu na vlakové nádraží, když jsem jela s bolestmi zubu, který byl mimochodem hodně zhnisaný, zjistila jsem, že vzdálenost od domova je 3,2km, ještě, že máme ty aplikace!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Přijela na místo, podívala se na krásné vylidněné náměstí a šup na zubařské křeslo. O bolesti raději pomlčím, o mých </w:t>
      </w:r>
      <w:proofErr w:type="spellStart"/>
      <w:r>
        <w:rPr>
          <w:b/>
          <w:bCs/>
          <w:sz w:val="28"/>
          <w:szCs w:val="28"/>
        </w:rPr>
        <w:t>mikrospáncích</w:t>
      </w:r>
      <w:proofErr w:type="spellEnd"/>
      <w:r>
        <w:rPr>
          <w:b/>
          <w:bCs/>
          <w:sz w:val="28"/>
          <w:szCs w:val="28"/>
        </w:rPr>
        <w:t xml:space="preserve"> </w:t>
      </w:r>
      <w:r w:rsidRPr="00302E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také. Moc jsem toho před tím nenaspala. Zanechala 3000,</w:t>
      </w:r>
      <w:proofErr w:type="gramStart"/>
      <w:r>
        <w:rPr>
          <w:b/>
          <w:bCs/>
          <w:sz w:val="28"/>
          <w:szCs w:val="28"/>
        </w:rPr>
        <w:t>- ,podívala</w:t>
      </w:r>
      <w:proofErr w:type="gramEnd"/>
      <w:r>
        <w:rPr>
          <w:b/>
          <w:bCs/>
          <w:sz w:val="28"/>
          <w:szCs w:val="28"/>
        </w:rPr>
        <w:t xml:space="preserve"> se na hodinky, 10,05 a věděla, že v 10,28  mi jede vlak nazpátek.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Což znamenalo vzít nohy na ramena a vydat se indiánským </w:t>
      </w:r>
      <w:proofErr w:type="gramStart"/>
      <w:r>
        <w:rPr>
          <w:b/>
          <w:bCs/>
          <w:sz w:val="28"/>
          <w:szCs w:val="28"/>
        </w:rPr>
        <w:t>během( chůze</w:t>
      </w:r>
      <w:proofErr w:type="gramEnd"/>
      <w:r>
        <w:rPr>
          <w:b/>
          <w:bCs/>
          <w:sz w:val="28"/>
          <w:szCs w:val="28"/>
        </w:rPr>
        <w:t xml:space="preserve"> +běh ) do kopce na vlakové nádraží.</w:t>
      </w:r>
    </w:p>
    <w:p w:rsidR="00302E48" w:rsidRDefault="00302E48">
      <w:pPr>
        <w:rPr>
          <w:b/>
          <w:bCs/>
          <w:sz w:val="28"/>
          <w:szCs w:val="28"/>
        </w:rPr>
      </w:pP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Stihla jsem to! </w:t>
      </w:r>
    </w:p>
    <w:p w:rsidR="00302E48" w:rsidRDefault="0030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Zpocená jako myš,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ale jela jsem domů. Cestou mi přicházely zuby k sobě a já zjistila, že to bolí zase příšerně!</w:t>
      </w:r>
    </w:p>
    <w:p w:rsidR="00302E48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parku před nádražím jsem s 10% baterky napsala </w:t>
      </w:r>
      <w:proofErr w:type="spellStart"/>
      <w:r>
        <w:rPr>
          <w:b/>
          <w:bCs/>
          <w:sz w:val="28"/>
          <w:szCs w:val="28"/>
        </w:rPr>
        <w:t>sms</w:t>
      </w:r>
      <w:proofErr w:type="spellEnd"/>
      <w:r>
        <w:rPr>
          <w:b/>
          <w:bCs/>
          <w:sz w:val="28"/>
          <w:szCs w:val="28"/>
        </w:rPr>
        <w:t xml:space="preserve"> zubaři, jestli náhodou nebudou potřeba ATB, u kachniček u Ploučnice zavolala doktorce kvůli kapkám do ucha a mazala domů. 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byl výlet!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Ale povedlo se, teď už nemám takové obavy, věřím, že se tvář umoudří, i krk a budu mít o starost míň. 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Beru to tak, jak to je, kočička mi dělá společnost, je to blázen, který na mě útočí, abych si hrála, občas mě </w:t>
      </w:r>
      <w:r w:rsidR="008B7866">
        <w:rPr>
          <w:b/>
          <w:bCs/>
          <w:sz w:val="28"/>
          <w:szCs w:val="28"/>
        </w:rPr>
        <w:t xml:space="preserve">láskou </w:t>
      </w:r>
      <w:proofErr w:type="spellStart"/>
      <w:r>
        <w:rPr>
          <w:b/>
          <w:bCs/>
          <w:sz w:val="28"/>
          <w:szCs w:val="28"/>
        </w:rPr>
        <w:t>zdrápe</w:t>
      </w:r>
      <w:proofErr w:type="spellEnd"/>
      <w:r>
        <w:rPr>
          <w:b/>
          <w:bCs/>
          <w:sz w:val="28"/>
          <w:szCs w:val="28"/>
        </w:rPr>
        <w:t>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ale o tom jsem už psala.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Takže: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Nejdůležitější je zdraví, protože pak, i když jsme na tom tak, jak jsme, nemusíte řešit bolesti, ale naplno se věnujete tomu, co máte rádi.</w:t>
      </w:r>
    </w:p>
    <w:p w:rsidR="00C2442F" w:rsidRDefault="00C2442F">
      <w:pPr>
        <w:rPr>
          <w:b/>
          <w:bCs/>
          <w:sz w:val="28"/>
          <w:szCs w:val="28"/>
        </w:rPr>
      </w:pP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Já mám ráda třeba školu, ale jako učitelka, jako dítě moc ne, už jsem Vám </w:t>
      </w:r>
      <w:proofErr w:type="gramStart"/>
      <w:r>
        <w:rPr>
          <w:b/>
          <w:bCs/>
          <w:sz w:val="28"/>
          <w:szCs w:val="28"/>
        </w:rPr>
        <w:t>říkala- šikana</w:t>
      </w:r>
      <w:proofErr w:type="gramEnd"/>
      <w:r>
        <w:rPr>
          <w:b/>
          <w:bCs/>
          <w:sz w:val="28"/>
          <w:szCs w:val="28"/>
        </w:rPr>
        <w:t xml:space="preserve"> dětí, učitelský dítě, takže pořád jako pod mikroskopem. Na gymplu </w:t>
      </w:r>
      <w:proofErr w:type="spellStart"/>
      <w:r>
        <w:rPr>
          <w:b/>
          <w:bCs/>
          <w:sz w:val="28"/>
          <w:szCs w:val="28"/>
        </w:rPr>
        <w:t>moooc</w:t>
      </w:r>
      <w:proofErr w:type="spellEnd"/>
      <w:r>
        <w:rPr>
          <w:b/>
          <w:bCs/>
          <w:sz w:val="28"/>
          <w:szCs w:val="28"/>
        </w:rPr>
        <w:t xml:space="preserve"> učení, dojíždění denně z Mimoně do Lípy. </w:t>
      </w:r>
    </w:p>
    <w:p w:rsidR="00C2442F" w:rsidRDefault="008B786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1562735</wp:posOffset>
            </wp:positionH>
            <wp:positionV relativeFrom="paragraph">
              <wp:posOffset>8255</wp:posOffset>
            </wp:positionV>
            <wp:extent cx="4712335" cy="4712335"/>
            <wp:effectExtent l="0" t="0" r="0" b="0"/>
            <wp:wrapTight wrapText="bothSides">
              <wp:wrapPolygon edited="0">
                <wp:start x="9256" y="0"/>
                <wp:lineTo x="8295" y="175"/>
                <wp:lineTo x="5239" y="1222"/>
                <wp:lineTo x="4366" y="2096"/>
                <wp:lineTo x="3318" y="2882"/>
                <wp:lineTo x="2096" y="4279"/>
                <wp:lineTo x="1222" y="5676"/>
                <wp:lineTo x="524" y="7073"/>
                <wp:lineTo x="175" y="8470"/>
                <wp:lineTo x="0" y="9431"/>
                <wp:lineTo x="0" y="11439"/>
                <wp:lineTo x="87" y="12661"/>
                <wp:lineTo x="437" y="14058"/>
                <wp:lineTo x="1746" y="16853"/>
                <wp:lineTo x="2882" y="18250"/>
                <wp:lineTo x="4628" y="19647"/>
                <wp:lineTo x="4715" y="19822"/>
                <wp:lineTo x="7335" y="21044"/>
                <wp:lineTo x="7684" y="21131"/>
                <wp:lineTo x="9605" y="21481"/>
                <wp:lineTo x="10129" y="21481"/>
                <wp:lineTo x="11352" y="21481"/>
                <wp:lineTo x="11875" y="21481"/>
                <wp:lineTo x="13797" y="21131"/>
                <wp:lineTo x="14146" y="21044"/>
                <wp:lineTo x="16765" y="19822"/>
                <wp:lineTo x="16853" y="19647"/>
                <wp:lineTo x="18599" y="18250"/>
                <wp:lineTo x="19734" y="16853"/>
                <wp:lineTo x="20520" y="15456"/>
                <wp:lineTo x="21044" y="14058"/>
                <wp:lineTo x="21393" y="12661"/>
                <wp:lineTo x="21481" y="11439"/>
                <wp:lineTo x="21481" y="9431"/>
                <wp:lineTo x="21306" y="8470"/>
                <wp:lineTo x="20957" y="7073"/>
                <wp:lineTo x="20258" y="5676"/>
                <wp:lineTo x="19385" y="4279"/>
                <wp:lineTo x="18163" y="2882"/>
                <wp:lineTo x="16241" y="1310"/>
                <wp:lineTo x="13185" y="175"/>
                <wp:lineTo x="12225" y="0"/>
                <wp:lineTo x="925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712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2F">
        <w:rPr>
          <w:b/>
          <w:bCs/>
          <w:sz w:val="28"/>
          <w:szCs w:val="28"/>
        </w:rPr>
        <w:t>A vysoká škola?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 miminkem, které jsem měla ve druhém ročníku, se škola dá dokončit. A to i tehdy, když už pracujete na plný úvazek jako učitelka na ZŠ.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Zkrátka, byl to taky výjimečný stav, ale my máme jeden druhého aspoň na dálku. Já si na každý den plánuji,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 budu dělat,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ale tahle bolest mi to nějak překazila. </w:t>
      </w:r>
    </w:p>
    <w:p w:rsidR="00C2442F" w:rsidRDefault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Nebudu se na ni vymlouvat a jde se na to </w:t>
      </w:r>
      <w:r w:rsidRPr="00C244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5EBC" w:rsidRPr="008B7866" w:rsidRDefault="008B786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Vaše kočičí královna </w:t>
      </w:r>
      <w:r w:rsidRPr="008B78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8B7866">
        <w:rPr>
          <w:b/>
          <w:bCs/>
          <w:i/>
          <w:iCs/>
          <w:sz w:val="28"/>
          <w:szCs w:val="28"/>
        </w:rPr>
        <w:t>Andrea</w:t>
      </w:r>
      <w:bookmarkStart w:id="0" w:name="_GoBack"/>
      <w:bookmarkEnd w:id="0"/>
    </w:p>
    <w:p w:rsidR="00C2442F" w:rsidRDefault="00C2442F">
      <w:pPr>
        <w:rPr>
          <w:b/>
          <w:bCs/>
          <w:sz w:val="28"/>
          <w:szCs w:val="28"/>
        </w:rPr>
      </w:pPr>
    </w:p>
    <w:p w:rsidR="00C2442F" w:rsidRDefault="00C2442F">
      <w:pPr>
        <w:rPr>
          <w:b/>
          <w:bCs/>
          <w:sz w:val="28"/>
          <w:szCs w:val="28"/>
        </w:rPr>
      </w:pPr>
    </w:p>
    <w:p w:rsidR="00302E48" w:rsidRDefault="00302E48">
      <w:pPr>
        <w:rPr>
          <w:b/>
          <w:bCs/>
          <w:sz w:val="28"/>
          <w:szCs w:val="28"/>
        </w:rPr>
      </w:pPr>
    </w:p>
    <w:p w:rsidR="00C2442F" w:rsidRDefault="00C2442F">
      <w:pPr>
        <w:rPr>
          <w:b/>
          <w:bCs/>
          <w:sz w:val="28"/>
          <w:szCs w:val="28"/>
        </w:rPr>
      </w:pPr>
    </w:p>
    <w:p w:rsidR="00C2442F" w:rsidRPr="008B7866" w:rsidRDefault="00C2442F" w:rsidP="008B7866">
      <w:pPr>
        <w:pStyle w:val="Odstavecseseznamem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8B7866">
        <w:rPr>
          <w:b/>
          <w:bCs/>
          <w:color w:val="FF0000"/>
          <w:sz w:val="28"/>
          <w:szCs w:val="28"/>
        </w:rPr>
        <w:lastRenderedPageBreak/>
        <w:t>Vlastivěda – Dějepis</w:t>
      </w:r>
    </w:p>
    <w:p w:rsidR="00C2442F" w:rsidRDefault="00C2442F" w:rsidP="00C2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Strana 35</w:t>
      </w:r>
    </w:p>
    <w:p w:rsidR="00C2442F" w:rsidRPr="008B7866" w:rsidRDefault="00C2442F" w:rsidP="00C2442F">
      <w:pPr>
        <w:rPr>
          <w:b/>
          <w:bCs/>
          <w:color w:val="7030A0"/>
          <w:sz w:val="32"/>
          <w:szCs w:val="32"/>
        </w:rPr>
      </w:pPr>
      <w:r w:rsidRPr="008B7866">
        <w:rPr>
          <w:b/>
          <w:bCs/>
          <w:color w:val="7030A0"/>
          <w:sz w:val="32"/>
          <w:szCs w:val="32"/>
        </w:rPr>
        <w:t>Češi a Němci</w:t>
      </w:r>
    </w:p>
    <w:p w:rsidR="00C2442F" w:rsidRPr="008B7866" w:rsidRDefault="00C2442F" w:rsidP="00C2442F">
      <w:pPr>
        <w:rPr>
          <w:b/>
          <w:bCs/>
          <w:i/>
          <w:iCs/>
          <w:color w:val="00B050"/>
          <w:sz w:val="28"/>
          <w:szCs w:val="28"/>
        </w:rPr>
      </w:pPr>
      <w:r w:rsidRPr="008B7866">
        <w:rPr>
          <w:b/>
          <w:bCs/>
          <w:i/>
          <w:iCs/>
          <w:color w:val="00B050"/>
          <w:sz w:val="28"/>
          <w:szCs w:val="28"/>
        </w:rPr>
        <w:t xml:space="preserve">Počátky </w:t>
      </w:r>
      <w:proofErr w:type="gramStart"/>
      <w:r w:rsidRPr="008B7866">
        <w:rPr>
          <w:b/>
          <w:bCs/>
          <w:i/>
          <w:iCs/>
          <w:color w:val="00B050"/>
          <w:sz w:val="28"/>
          <w:szCs w:val="28"/>
        </w:rPr>
        <w:t>česko- německého</w:t>
      </w:r>
      <w:proofErr w:type="gramEnd"/>
      <w:r w:rsidRPr="008B7866">
        <w:rPr>
          <w:b/>
          <w:bCs/>
          <w:i/>
          <w:iCs/>
          <w:color w:val="00B050"/>
          <w:sz w:val="28"/>
          <w:szCs w:val="28"/>
        </w:rPr>
        <w:t xml:space="preserve"> soužití</w:t>
      </w:r>
    </w:p>
    <w:p w:rsidR="00C2442F" w:rsidRDefault="00C2442F" w:rsidP="00C2442F">
      <w:pPr>
        <w:rPr>
          <w:b/>
          <w:bCs/>
          <w:sz w:val="28"/>
          <w:szCs w:val="28"/>
        </w:rPr>
      </w:pPr>
      <w:r w:rsidRPr="008B7866">
        <w:rPr>
          <w:b/>
          <w:bCs/>
          <w:sz w:val="28"/>
          <w:szCs w:val="28"/>
          <w:highlight w:val="yellow"/>
        </w:rPr>
        <w:t>Němci</w:t>
      </w:r>
      <w:r>
        <w:rPr>
          <w:b/>
          <w:bCs/>
          <w:sz w:val="28"/>
          <w:szCs w:val="28"/>
        </w:rPr>
        <w:t xml:space="preserve"> – 13. století,</w:t>
      </w:r>
      <w:r w:rsidR="008B7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příchod na naše území</w:t>
      </w:r>
    </w:p>
    <w:p w:rsidR="00C2442F" w:rsidRDefault="00C2442F" w:rsidP="00C2442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Pohraničí </w:t>
      </w:r>
      <w:r w:rsidRPr="008B7866">
        <w:rPr>
          <w:b/>
          <w:bCs/>
          <w:sz w:val="28"/>
          <w:szCs w:val="28"/>
          <w:highlight w:val="yellow"/>
        </w:rPr>
        <w:t>-Kolonisté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 jejich</w:t>
      </w:r>
      <w:proofErr w:type="gramEnd"/>
      <w:r>
        <w:rPr>
          <w:b/>
          <w:bCs/>
          <w:sz w:val="28"/>
          <w:szCs w:val="28"/>
        </w:rPr>
        <w:t xml:space="preserve"> zvyky napodobovala naše šlechta )</w:t>
      </w:r>
    </w:p>
    <w:p w:rsidR="00C2442F" w:rsidRDefault="00C2442F" w:rsidP="00C2442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Zakládání prvních mě</w:t>
      </w:r>
      <w:r w:rsidR="00766D7B">
        <w:rPr>
          <w:b/>
          <w:bCs/>
          <w:sz w:val="28"/>
          <w:szCs w:val="28"/>
        </w:rPr>
        <w:t xml:space="preserve">st – udělovány </w:t>
      </w:r>
      <w:proofErr w:type="gramStart"/>
      <w:r w:rsidR="00766D7B">
        <w:rPr>
          <w:b/>
          <w:bCs/>
          <w:sz w:val="28"/>
          <w:szCs w:val="28"/>
        </w:rPr>
        <w:t>privilegia( výsady</w:t>
      </w:r>
      <w:proofErr w:type="gramEnd"/>
      <w:r w:rsidR="00766D7B">
        <w:rPr>
          <w:b/>
          <w:bCs/>
          <w:sz w:val="28"/>
          <w:szCs w:val="28"/>
        </w:rPr>
        <w:t xml:space="preserve"> )</w:t>
      </w:r>
    </w:p>
    <w:p w:rsidR="00766D7B" w:rsidRDefault="00766D7B" w:rsidP="00C2442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čele </w:t>
      </w:r>
      <w:proofErr w:type="gramStart"/>
      <w:r>
        <w:rPr>
          <w:b/>
          <w:bCs/>
          <w:sz w:val="28"/>
          <w:szCs w:val="28"/>
        </w:rPr>
        <w:t>měst - Němci</w:t>
      </w:r>
      <w:proofErr w:type="gramEnd"/>
    </w:p>
    <w:p w:rsidR="00766D7B" w:rsidRDefault="00766D7B" w:rsidP="00766D7B">
      <w:pPr>
        <w:rPr>
          <w:b/>
          <w:bCs/>
          <w:sz w:val="28"/>
          <w:szCs w:val="28"/>
        </w:rPr>
      </w:pPr>
      <w:r w:rsidRPr="008B7866">
        <w:rPr>
          <w:b/>
          <w:bCs/>
          <w:sz w:val="28"/>
          <w:szCs w:val="28"/>
          <w:highlight w:val="yellow"/>
        </w:rPr>
        <w:t>Později</w:t>
      </w:r>
      <w:r>
        <w:rPr>
          <w:b/>
          <w:bCs/>
          <w:sz w:val="28"/>
          <w:szCs w:val="28"/>
        </w:rPr>
        <w:t xml:space="preserve"> – oba národy vedle sebe</w:t>
      </w:r>
    </w:p>
    <w:p w:rsidR="00766D7B" w:rsidRDefault="00766D7B" w:rsidP="00766D7B">
      <w:pPr>
        <w:rPr>
          <w:b/>
          <w:bCs/>
          <w:sz w:val="28"/>
          <w:szCs w:val="28"/>
        </w:rPr>
      </w:pPr>
      <w:r w:rsidRPr="008B7866">
        <w:rPr>
          <w:b/>
          <w:bCs/>
          <w:sz w:val="28"/>
          <w:szCs w:val="28"/>
          <w:highlight w:val="yellow"/>
        </w:rPr>
        <w:t>Češi</w:t>
      </w:r>
      <w:r>
        <w:rPr>
          <w:b/>
          <w:bCs/>
          <w:sz w:val="28"/>
          <w:szCs w:val="28"/>
        </w:rPr>
        <w:t xml:space="preserve"> – mluvili oběma jazyky</w:t>
      </w:r>
    </w:p>
    <w:p w:rsidR="00766D7B" w:rsidRDefault="00766D7B" w:rsidP="00766D7B">
      <w:pPr>
        <w:rPr>
          <w:b/>
          <w:bCs/>
          <w:sz w:val="28"/>
          <w:szCs w:val="28"/>
        </w:rPr>
      </w:pPr>
      <w:r w:rsidRPr="008B7866">
        <w:rPr>
          <w:b/>
          <w:bCs/>
          <w:sz w:val="28"/>
          <w:szCs w:val="28"/>
          <w:highlight w:val="yellow"/>
        </w:rPr>
        <w:t>19.století</w:t>
      </w:r>
      <w:r>
        <w:rPr>
          <w:b/>
          <w:bCs/>
          <w:sz w:val="28"/>
          <w:szCs w:val="28"/>
        </w:rPr>
        <w:t xml:space="preserve"> – rozpory</w:t>
      </w: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Němci chtěli vládnout Čechům, podpora vídeňské habsburské vlády</w:t>
      </w: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-většina šlechty a majitelů manufaktur i továren – Němci</w:t>
      </w: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= </w:t>
      </w:r>
      <w:r w:rsidRPr="008B7866">
        <w:rPr>
          <w:b/>
          <w:bCs/>
          <w:sz w:val="28"/>
          <w:szCs w:val="28"/>
          <w:highlight w:val="magenta"/>
        </w:rPr>
        <w:t>vrchol národního obrození – Konflikty</w:t>
      </w:r>
      <w:r>
        <w:rPr>
          <w:b/>
          <w:bCs/>
          <w:sz w:val="28"/>
          <w:szCs w:val="28"/>
        </w:rPr>
        <w:t xml:space="preserve"> </w:t>
      </w:r>
    </w:p>
    <w:p w:rsidR="00766D7B" w:rsidRDefault="00766D7B" w:rsidP="00766D7B">
      <w:pPr>
        <w:rPr>
          <w:b/>
          <w:bCs/>
          <w:sz w:val="28"/>
          <w:szCs w:val="28"/>
        </w:rPr>
      </w:pPr>
    </w:p>
    <w:p w:rsidR="00766D7B" w:rsidRPr="008B7866" w:rsidRDefault="00766D7B" w:rsidP="00766D7B">
      <w:pPr>
        <w:rPr>
          <w:b/>
          <w:bCs/>
          <w:color w:val="00B050"/>
          <w:sz w:val="28"/>
          <w:szCs w:val="28"/>
        </w:rPr>
      </w:pPr>
      <w:r w:rsidRPr="008B7866">
        <w:rPr>
          <w:b/>
          <w:bCs/>
          <w:color w:val="00B050"/>
          <w:sz w:val="28"/>
          <w:szCs w:val="28"/>
        </w:rPr>
        <w:t>Revoluční rok 1848</w:t>
      </w: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Češi- žádost o zrovnoprávnění češtiny a němčiny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školy</w:t>
      </w:r>
      <w:proofErr w:type="gramEnd"/>
      <w:r>
        <w:rPr>
          <w:b/>
          <w:bCs/>
          <w:sz w:val="28"/>
          <w:szCs w:val="28"/>
        </w:rPr>
        <w:t>,úřady</w:t>
      </w:r>
      <w:proofErr w:type="spellEnd"/>
      <w:r>
        <w:rPr>
          <w:b/>
          <w:bCs/>
          <w:sz w:val="28"/>
          <w:szCs w:val="28"/>
        </w:rPr>
        <w:t>) x němečtí politici</w:t>
      </w: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Němci – chtěli vybudovat velký německý stát, české země jeho součástí</w:t>
      </w:r>
    </w:p>
    <w:p w:rsidR="00766D7B" w:rsidRDefault="00766D7B" w:rsidP="00766D7B">
      <w:pPr>
        <w:rPr>
          <w:b/>
          <w:bCs/>
          <w:sz w:val="28"/>
          <w:szCs w:val="28"/>
        </w:rPr>
      </w:pPr>
    </w:p>
    <w:p w:rsidR="00766D7B" w:rsidRDefault="00766D7B" w:rsidP="00766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Vznik </w:t>
      </w:r>
      <w:r w:rsidRPr="008B7866">
        <w:rPr>
          <w:b/>
          <w:bCs/>
          <w:sz w:val="28"/>
          <w:szCs w:val="28"/>
          <w:highlight w:val="magenta"/>
        </w:rPr>
        <w:t>NACIONALISMU</w:t>
      </w:r>
      <w:r>
        <w:rPr>
          <w:b/>
          <w:bCs/>
          <w:sz w:val="28"/>
          <w:szCs w:val="28"/>
        </w:rPr>
        <w:t xml:space="preserve"> – přehnané národní cítění, odcizení a ochladnutí obou národů</w:t>
      </w:r>
    </w:p>
    <w:p w:rsidR="00476EFF" w:rsidRDefault="00476EFF" w:rsidP="00766D7B">
      <w:pPr>
        <w:rPr>
          <w:b/>
          <w:bCs/>
          <w:sz w:val="28"/>
          <w:szCs w:val="28"/>
        </w:rPr>
      </w:pPr>
    </w:p>
    <w:p w:rsidR="00476EFF" w:rsidRPr="008B7866" w:rsidRDefault="00476EFF" w:rsidP="00766D7B">
      <w:pPr>
        <w:rPr>
          <w:b/>
          <w:bCs/>
          <w:i/>
          <w:iCs/>
          <w:sz w:val="28"/>
          <w:szCs w:val="28"/>
        </w:rPr>
      </w:pPr>
      <w:r w:rsidRPr="008B7866">
        <w:rPr>
          <w:b/>
          <w:bCs/>
          <w:i/>
          <w:iCs/>
          <w:sz w:val="28"/>
          <w:szCs w:val="28"/>
        </w:rPr>
        <w:t>Nakreslete mapu dole na straně 35</w:t>
      </w:r>
    </w:p>
    <w:p w:rsidR="00476EFF" w:rsidRDefault="00476EFF" w:rsidP="00766D7B">
      <w:pPr>
        <w:rPr>
          <w:b/>
          <w:bCs/>
          <w:sz w:val="28"/>
          <w:szCs w:val="28"/>
        </w:rPr>
      </w:pPr>
    </w:p>
    <w:p w:rsidR="00476EFF" w:rsidRDefault="00476EFF" w:rsidP="00766D7B">
      <w:pPr>
        <w:rPr>
          <w:b/>
          <w:bCs/>
          <w:sz w:val="28"/>
          <w:szCs w:val="28"/>
        </w:rPr>
      </w:pPr>
    </w:p>
    <w:p w:rsidR="00476EFF" w:rsidRDefault="00476EFF" w:rsidP="00766D7B">
      <w:pPr>
        <w:rPr>
          <w:b/>
          <w:bCs/>
          <w:sz w:val="28"/>
          <w:szCs w:val="28"/>
        </w:rPr>
      </w:pPr>
    </w:p>
    <w:p w:rsidR="00476EFF" w:rsidRPr="008B7866" w:rsidRDefault="00476EFF" w:rsidP="00476EF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highlight w:val="magenta"/>
        </w:rPr>
      </w:pPr>
      <w:r w:rsidRPr="008B7866">
        <w:rPr>
          <w:b/>
          <w:bCs/>
          <w:sz w:val="28"/>
          <w:szCs w:val="28"/>
          <w:highlight w:val="magenta"/>
        </w:rPr>
        <w:lastRenderedPageBreak/>
        <w:t xml:space="preserve">Čeština </w:t>
      </w:r>
    </w:p>
    <w:p w:rsidR="00476EFF" w:rsidRPr="008B7866" w:rsidRDefault="00476EFF" w:rsidP="006C5EBC">
      <w:pPr>
        <w:pStyle w:val="Odstavecseseznamem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B7866">
        <w:rPr>
          <w:b/>
          <w:bCs/>
          <w:i/>
          <w:iCs/>
          <w:sz w:val="28"/>
          <w:szCs w:val="28"/>
        </w:rPr>
        <w:t>Urči druhy zájmen</w:t>
      </w:r>
    </w:p>
    <w:p w:rsidR="00476EFF" w:rsidRDefault="00476EFF" w:rsidP="00476EFF">
      <w:pPr>
        <w:rPr>
          <w:b/>
          <w:bCs/>
          <w:sz w:val="28"/>
          <w:szCs w:val="28"/>
        </w:rPr>
      </w:pP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Ona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Nijaký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Žádný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Jeho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Tohoto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Onomu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Kterému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Všechno</w:t>
      </w:r>
    </w:p>
    <w:p w:rsidR="00476EFF" w:rsidRDefault="00476EFF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Kohosi</w:t>
      </w:r>
    </w:p>
    <w:p w:rsidR="006C5EBC" w:rsidRDefault="006C5EBC" w:rsidP="00476EFF">
      <w:pPr>
        <w:rPr>
          <w:b/>
          <w:bCs/>
          <w:sz w:val="28"/>
          <w:szCs w:val="28"/>
        </w:rPr>
      </w:pPr>
    </w:p>
    <w:p w:rsidR="006C5EBC" w:rsidRPr="008B7866" w:rsidRDefault="006C5EBC" w:rsidP="006C5EBC">
      <w:pPr>
        <w:pStyle w:val="Odstavecseseznamem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B7866">
        <w:rPr>
          <w:b/>
          <w:bCs/>
          <w:i/>
          <w:iCs/>
          <w:sz w:val="28"/>
          <w:szCs w:val="28"/>
        </w:rPr>
        <w:t xml:space="preserve">Urči u podstatných jmen pád, číslo, rod a vzor </w:t>
      </w:r>
      <w:proofErr w:type="gramStart"/>
      <w:r w:rsidRPr="008B7866">
        <w:rPr>
          <w:b/>
          <w:bCs/>
          <w:i/>
          <w:iCs/>
          <w:sz w:val="28"/>
          <w:szCs w:val="28"/>
        </w:rPr>
        <w:t>( může</w:t>
      </w:r>
      <w:proofErr w:type="gramEnd"/>
      <w:r w:rsidRPr="008B7866">
        <w:rPr>
          <w:b/>
          <w:bCs/>
          <w:i/>
          <w:iCs/>
          <w:sz w:val="28"/>
          <w:szCs w:val="28"/>
        </w:rPr>
        <w:t xml:space="preserve"> se jednat i o dva pády, napiš oba )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Obrázku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Věcem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Oblacích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Hvězdě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Kamarádech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Pejska</w:t>
      </w:r>
    </w:p>
    <w:p w:rsidR="006C5EBC" w:rsidRDefault="006C5EBC" w:rsidP="006C5EBC">
      <w:pPr>
        <w:rPr>
          <w:b/>
          <w:bCs/>
          <w:sz w:val="28"/>
          <w:szCs w:val="28"/>
        </w:rPr>
      </w:pPr>
    </w:p>
    <w:p w:rsidR="006C5EBC" w:rsidRPr="008B7866" w:rsidRDefault="006C5EBC" w:rsidP="006C5EBC">
      <w:pPr>
        <w:pStyle w:val="Odstavecseseznamem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B7866">
        <w:rPr>
          <w:b/>
          <w:bCs/>
          <w:i/>
          <w:iCs/>
          <w:sz w:val="28"/>
          <w:szCs w:val="28"/>
        </w:rPr>
        <w:t>Urči osobu, číslo, způsob a čas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Namaluj- </w:t>
      </w:r>
    </w:p>
    <w:p w:rsidR="006C5EBC" w:rsidRDefault="006C5EBC" w:rsidP="006C5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Chtěli bychom-</w:t>
      </w:r>
    </w:p>
    <w:p w:rsidR="00383C52" w:rsidRPr="00476EFF" w:rsidRDefault="006C5EBC" w:rsidP="00476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Vysloužili si –</w:t>
      </w:r>
    </w:p>
    <w:sectPr w:rsidR="00383C52" w:rsidRPr="0047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03C"/>
    <w:multiLevelType w:val="hybridMultilevel"/>
    <w:tmpl w:val="20000516"/>
    <w:lvl w:ilvl="0" w:tplc="C7DE2BDC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DCF64CF"/>
    <w:multiLevelType w:val="hybridMultilevel"/>
    <w:tmpl w:val="A8F8D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46E"/>
    <w:multiLevelType w:val="hybridMultilevel"/>
    <w:tmpl w:val="72D61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711D"/>
    <w:multiLevelType w:val="hybridMultilevel"/>
    <w:tmpl w:val="EA904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8"/>
    <w:rsid w:val="00302E48"/>
    <w:rsid w:val="00383C52"/>
    <w:rsid w:val="00476EFF"/>
    <w:rsid w:val="006C5EBC"/>
    <w:rsid w:val="00766D7B"/>
    <w:rsid w:val="008B7866"/>
    <w:rsid w:val="00C2442F"/>
    <w:rsid w:val="00D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CF9"/>
  <w15:chartTrackingRefBased/>
  <w15:docId w15:val="{582471F2-FA9A-4DE8-B036-4D2D0DB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2020-04-02T08:15:00Z</dcterms:created>
  <dcterms:modified xsi:type="dcterms:W3CDTF">2020-04-02T10:17:00Z</dcterms:modified>
</cp:coreProperties>
</file>